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0A3" w:rsidRPr="00F43A2D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bookmarkStart w:id="0" w:name="MGP0207"/>
      <w:r w:rsidRPr="00F43A2D">
        <w:rPr>
          <w:rFonts w:ascii="Garamond" w:hAnsi="Garamond"/>
          <w:b/>
          <w:smallCaps/>
          <w:sz w:val="27"/>
          <w:szCs w:val="27"/>
        </w:rPr>
        <w:t xml:space="preserve">MODELO </w:t>
      </w:r>
      <w:r w:rsidRPr="00F43A2D">
        <w:rPr>
          <w:rFonts w:ascii="Garamond" w:hAnsi="Garamond"/>
          <w:b/>
          <w:sz w:val="27"/>
          <w:szCs w:val="27"/>
        </w:rPr>
        <w:t>MGP-02.07</w:t>
      </w:r>
    </w:p>
    <w:p w:rsidR="001900A3" w:rsidRDefault="001900A3" w:rsidP="001900A3">
      <w:pPr>
        <w:jc w:val="center"/>
        <w:rPr>
          <w:rFonts w:ascii="Garamond" w:hAnsi="Garamond"/>
          <w:b/>
          <w:smallCaps/>
          <w:sz w:val="27"/>
          <w:szCs w:val="27"/>
        </w:rPr>
      </w:pPr>
      <w:bookmarkStart w:id="1" w:name="_Toc277090115"/>
      <w:bookmarkEnd w:id="0"/>
    </w:p>
    <w:p w:rsidR="001900A3" w:rsidRDefault="001900A3" w:rsidP="001900A3">
      <w:pPr>
        <w:jc w:val="center"/>
        <w:rPr>
          <w:rFonts w:ascii="Garamond" w:hAnsi="Garamond"/>
          <w:b/>
          <w:smallCaps/>
          <w:sz w:val="27"/>
          <w:szCs w:val="27"/>
        </w:rPr>
      </w:pPr>
      <w:r>
        <w:rPr>
          <w:noProof/>
        </w:rPr>
        <w:drawing>
          <wp:inline distT="0" distB="0" distL="0" distR="0" wp14:anchorId="04B8BEF1" wp14:editId="3E81D2FB">
            <wp:extent cx="431800" cy="462280"/>
            <wp:effectExtent l="0" t="0" r="635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0A3" w:rsidRPr="00823F8A" w:rsidRDefault="001900A3" w:rsidP="001900A3">
      <w:pPr>
        <w:jc w:val="center"/>
        <w:rPr>
          <w:rFonts w:ascii="Garamond" w:hAnsi="Garamond"/>
          <w:b/>
          <w:smallCaps/>
          <w:sz w:val="27"/>
          <w:szCs w:val="27"/>
        </w:rPr>
      </w:pPr>
      <w:r w:rsidRPr="00823F8A">
        <w:rPr>
          <w:rFonts w:ascii="Garamond" w:hAnsi="Garamond"/>
          <w:b/>
          <w:smallCaps/>
          <w:sz w:val="27"/>
          <w:szCs w:val="27"/>
        </w:rPr>
        <w:t>Tribunal Regional Eleitoral do Acre</w:t>
      </w: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AB795A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b/>
          <w:bCs/>
          <w:sz w:val="80"/>
          <w:szCs w:val="80"/>
        </w:rPr>
      </w:pPr>
    </w:p>
    <w:p w:rsidR="001900A3" w:rsidRPr="007C47F9" w:rsidRDefault="001900A3" w:rsidP="001900A3">
      <w:pPr>
        <w:jc w:val="center"/>
        <w:rPr>
          <w:rFonts w:ascii="Garamond" w:hAnsi="Garamond"/>
          <w:b/>
          <w:bCs/>
          <w:sz w:val="72"/>
          <w:szCs w:val="72"/>
        </w:rPr>
      </w:pPr>
      <w:r w:rsidRPr="007C47F9">
        <w:rPr>
          <w:rFonts w:ascii="Garamond" w:hAnsi="Garamond"/>
          <w:b/>
          <w:bCs/>
          <w:sz w:val="72"/>
          <w:szCs w:val="72"/>
        </w:rPr>
        <w:t>Manual do Processo</w:t>
      </w:r>
    </w:p>
    <w:p w:rsidR="001900A3" w:rsidRPr="007C47F9" w:rsidRDefault="001900A3" w:rsidP="001900A3">
      <w:pPr>
        <w:jc w:val="center"/>
        <w:rPr>
          <w:rFonts w:ascii="Garamond" w:hAnsi="Garamond"/>
          <w:b/>
          <w:bCs/>
          <w:color w:val="5B9BD5"/>
          <w:sz w:val="72"/>
          <w:szCs w:val="72"/>
        </w:rPr>
      </w:pPr>
    </w:p>
    <w:p w:rsidR="001900A3" w:rsidRPr="00C56742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color w:val="FF0000"/>
          <w:sz w:val="27"/>
          <w:szCs w:val="27"/>
        </w:rPr>
      </w:pPr>
      <w:r w:rsidRPr="00AB0228">
        <w:rPr>
          <w:rFonts w:ascii="Garamond" w:hAnsi="Garamond"/>
          <w:b/>
          <w:bCs/>
          <w:color w:val="4472C4"/>
          <w:sz w:val="72"/>
          <w:szCs w:val="72"/>
        </w:rPr>
        <w:t xml:space="preserve">[Colocar aqui o nome do processo de trabalho </w:t>
      </w:r>
      <w:r>
        <w:rPr>
          <w:rFonts w:ascii="Garamond" w:hAnsi="Garamond"/>
          <w:b/>
          <w:bCs/>
          <w:color w:val="4472C4"/>
          <w:sz w:val="72"/>
          <w:szCs w:val="72"/>
        </w:rPr>
        <w:t xml:space="preserve">[copiar do modelo </w:t>
      </w:r>
      <w:r w:rsidRPr="00EE2B02">
        <w:rPr>
          <w:rFonts w:ascii="Garamond" w:hAnsi="Garamond"/>
          <w:b/>
          <w:bCs/>
          <w:color w:val="4472C4"/>
          <w:sz w:val="72"/>
          <w:szCs w:val="72"/>
        </w:rPr>
        <w:t>Modelo</w:t>
      </w:r>
      <w:r w:rsidRPr="00556965">
        <w:rPr>
          <w:rFonts w:ascii="Garamond" w:hAnsi="Garamond"/>
          <w:b/>
          <w:bCs/>
          <w:color w:val="4472C4"/>
          <w:sz w:val="72"/>
          <w:szCs w:val="72"/>
        </w:rPr>
        <w:t xml:space="preserve"> MGP-02.05]</w:t>
      </w:r>
    </w:p>
    <w:p w:rsidR="001900A3" w:rsidRPr="00AB0228" w:rsidRDefault="001900A3" w:rsidP="001900A3">
      <w:pPr>
        <w:jc w:val="center"/>
        <w:rPr>
          <w:rFonts w:ascii="Garamond" w:hAnsi="Garamond"/>
          <w:b/>
          <w:bCs/>
          <w:color w:val="4472C4"/>
          <w:sz w:val="72"/>
          <w:szCs w:val="72"/>
        </w:rPr>
      </w:pPr>
      <w:r w:rsidRPr="00AB0228">
        <w:rPr>
          <w:rFonts w:ascii="Garamond" w:hAnsi="Garamond"/>
          <w:b/>
          <w:bCs/>
          <w:color w:val="4472C4"/>
          <w:sz w:val="72"/>
          <w:szCs w:val="72"/>
        </w:rPr>
        <w:t>e o código – Ex.: Contratações - CTR]</w:t>
      </w:r>
    </w:p>
    <w:p w:rsidR="001900A3" w:rsidRPr="00F43A2D" w:rsidRDefault="001900A3" w:rsidP="001900A3">
      <w:pPr>
        <w:pStyle w:val="Cabealho"/>
        <w:tabs>
          <w:tab w:val="clear" w:pos="4419"/>
          <w:tab w:val="clear" w:pos="8838"/>
        </w:tabs>
        <w:rPr>
          <w:rFonts w:ascii="Garamond" w:hAnsi="Garamond"/>
          <w:sz w:val="80"/>
          <w:szCs w:val="80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rPr>
          <w:rFonts w:ascii="Garamond" w:hAnsi="Garamond"/>
          <w:b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0F7DB0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  <w:r w:rsidRPr="000F7DB0">
        <w:rPr>
          <w:rFonts w:ascii="Garamond" w:hAnsi="Garamond"/>
          <w:b/>
          <w:sz w:val="27"/>
          <w:szCs w:val="27"/>
        </w:rPr>
        <w:t>Rio Branco-Acre</w:t>
      </w:r>
    </w:p>
    <w:p w:rsidR="001900A3" w:rsidRDefault="001900A3" w:rsidP="001900A3">
      <w:pPr>
        <w:jc w:val="center"/>
        <w:rPr>
          <w:rFonts w:ascii="Garamond" w:hAnsi="Garamond"/>
          <w:b/>
          <w:color w:val="4472C4"/>
          <w:sz w:val="27"/>
          <w:szCs w:val="27"/>
        </w:rPr>
      </w:pPr>
      <w:r w:rsidRPr="00AB0228">
        <w:rPr>
          <w:rFonts w:ascii="Garamond" w:hAnsi="Garamond"/>
          <w:b/>
          <w:noProof/>
          <w:color w:val="4472C4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7C034" wp14:editId="13E53647">
                <wp:simplePos x="0" y="0"/>
                <wp:positionH relativeFrom="column">
                  <wp:posOffset>5775325</wp:posOffset>
                </wp:positionH>
                <wp:positionV relativeFrom="paragraph">
                  <wp:posOffset>412750</wp:posOffset>
                </wp:positionV>
                <wp:extent cx="273685" cy="217170"/>
                <wp:effectExtent l="0" t="4445" r="3175" b="0"/>
                <wp:wrapNone/>
                <wp:docPr id="5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8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8A839F" id="Retângulo 5" o:spid="_x0000_s1026" style="position:absolute;margin-left:454.75pt;margin-top:32.5pt;width:21.55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" stroked="f"/>
            </w:pict>
          </mc:Fallback>
        </mc:AlternateContent>
      </w:r>
      <w:r w:rsidRPr="00AB0228">
        <w:rPr>
          <w:rFonts w:ascii="Garamond" w:hAnsi="Garamond"/>
          <w:b/>
          <w:color w:val="4472C4"/>
          <w:sz w:val="27"/>
          <w:szCs w:val="27"/>
        </w:rPr>
        <w:t>[Mês/Ano]</w:t>
      </w:r>
    </w:p>
    <w:p w:rsidR="001900A3" w:rsidRPr="00F43A2D" w:rsidRDefault="001900A3" w:rsidP="001900A3">
      <w:pPr>
        <w:jc w:val="center"/>
        <w:rPr>
          <w:rFonts w:ascii="Garamond" w:hAnsi="Garamond"/>
          <w:b/>
          <w:smallCaps/>
          <w:sz w:val="27"/>
          <w:szCs w:val="27"/>
        </w:rPr>
      </w:pPr>
      <w:r>
        <w:rPr>
          <w:rFonts w:ascii="Garamond" w:hAnsi="Garamond"/>
          <w:b/>
          <w:color w:val="4472C4"/>
          <w:sz w:val="27"/>
          <w:szCs w:val="27"/>
        </w:rPr>
        <w:br w:type="page"/>
      </w:r>
      <w:r w:rsidRPr="00F43A2D">
        <w:rPr>
          <w:rFonts w:ascii="Garamond" w:hAnsi="Garamond"/>
          <w:b/>
          <w:smallCaps/>
          <w:sz w:val="27"/>
          <w:szCs w:val="27"/>
        </w:rPr>
        <w:lastRenderedPageBreak/>
        <w:t>Tribunal Regional Eleitoral do Acre</w:t>
      </w: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  <w:r w:rsidRPr="00F43A2D">
        <w:rPr>
          <w:rFonts w:ascii="Garamond" w:hAnsi="Garamond"/>
          <w:b/>
          <w:sz w:val="27"/>
          <w:szCs w:val="27"/>
        </w:rPr>
        <w:t>Presidente</w:t>
      </w: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  <w:r w:rsidRPr="00F43A2D">
        <w:rPr>
          <w:rFonts w:ascii="Garamond" w:hAnsi="Garamond"/>
          <w:b/>
          <w:sz w:val="27"/>
          <w:szCs w:val="27"/>
        </w:rPr>
        <w:t>Vice-Presidente e Corregedor Regional Eleitoral</w:t>
      </w: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  <w:r w:rsidRPr="00F43A2D">
        <w:rPr>
          <w:rFonts w:ascii="Garamond" w:hAnsi="Garamond"/>
          <w:b/>
          <w:sz w:val="27"/>
          <w:szCs w:val="27"/>
        </w:rPr>
        <w:t>Membros</w:t>
      </w: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  <w:r w:rsidRPr="00F43A2D">
        <w:rPr>
          <w:rFonts w:ascii="Garamond" w:hAnsi="Garamond"/>
          <w:b/>
          <w:sz w:val="27"/>
          <w:szCs w:val="27"/>
        </w:rPr>
        <w:t xml:space="preserve">Procurador </w:t>
      </w: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  <w:r w:rsidRPr="00F43A2D">
        <w:rPr>
          <w:rFonts w:ascii="Garamond" w:hAnsi="Garamond"/>
          <w:b/>
          <w:sz w:val="27"/>
          <w:szCs w:val="27"/>
        </w:rPr>
        <w:t>Diretor-Geral da Secretaria</w:t>
      </w: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</w:p>
    <w:p w:rsidR="001900A3" w:rsidRPr="00F43A2D" w:rsidRDefault="001900A3" w:rsidP="001900A3">
      <w:pPr>
        <w:jc w:val="center"/>
        <w:rPr>
          <w:rFonts w:ascii="Garamond" w:hAnsi="Garamond"/>
          <w:b/>
          <w:sz w:val="27"/>
          <w:szCs w:val="27"/>
        </w:rPr>
      </w:pPr>
      <w:r>
        <w:rPr>
          <w:rFonts w:ascii="Garamond" w:hAnsi="Garamond"/>
          <w:b/>
          <w:sz w:val="27"/>
          <w:szCs w:val="27"/>
        </w:rPr>
        <w:t xml:space="preserve">Equipe </w:t>
      </w:r>
      <w:r w:rsidRPr="00F43A2D">
        <w:rPr>
          <w:rFonts w:ascii="Garamond" w:hAnsi="Garamond"/>
          <w:b/>
          <w:sz w:val="27"/>
          <w:szCs w:val="27"/>
        </w:rPr>
        <w:t>Responsável pelo Desenvolvimento d</w:t>
      </w:r>
      <w:r>
        <w:rPr>
          <w:rFonts w:ascii="Garamond" w:hAnsi="Garamond"/>
          <w:b/>
          <w:sz w:val="27"/>
          <w:szCs w:val="27"/>
        </w:rPr>
        <w:t>o Manual</w:t>
      </w:r>
    </w:p>
    <w:p w:rsidR="001900A3" w:rsidRPr="00F43A2D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jc w:val="center"/>
        <w:rPr>
          <w:rFonts w:ascii="Garamond" w:hAnsi="Garamond"/>
          <w:sz w:val="27"/>
          <w:szCs w:val="27"/>
        </w:rPr>
      </w:pPr>
    </w:p>
    <w:bookmarkEnd w:id="1"/>
    <w:p w:rsidR="001900A3" w:rsidRDefault="001900A3" w:rsidP="001900A3">
      <w:pPr>
        <w:rPr>
          <w:rFonts w:ascii="Garamond" w:hAnsi="Garamond"/>
          <w:color w:val="FF0000"/>
          <w:sz w:val="27"/>
          <w:szCs w:val="27"/>
        </w:rPr>
      </w:pPr>
    </w:p>
    <w:p w:rsidR="001900A3" w:rsidRDefault="001900A3" w:rsidP="001900A3">
      <w:pPr>
        <w:rPr>
          <w:rFonts w:ascii="Garamond" w:hAnsi="Garamond"/>
          <w:color w:val="FF0000"/>
          <w:sz w:val="27"/>
          <w:szCs w:val="27"/>
        </w:rPr>
      </w:pPr>
    </w:p>
    <w:p w:rsidR="001900A3" w:rsidRDefault="001900A3" w:rsidP="001900A3">
      <w:pPr>
        <w:rPr>
          <w:rFonts w:ascii="Garamond" w:hAnsi="Garamond"/>
          <w:color w:val="FF0000"/>
          <w:sz w:val="27"/>
          <w:szCs w:val="27"/>
        </w:rPr>
      </w:pPr>
    </w:p>
    <w:p w:rsidR="001900A3" w:rsidRDefault="001900A3" w:rsidP="001900A3">
      <w:pPr>
        <w:rPr>
          <w:rFonts w:ascii="Garamond" w:hAnsi="Garamond"/>
          <w:color w:val="FF0000"/>
          <w:sz w:val="27"/>
          <w:szCs w:val="27"/>
        </w:rPr>
      </w:pPr>
    </w:p>
    <w:p w:rsidR="001900A3" w:rsidRDefault="001900A3" w:rsidP="001900A3">
      <w:pPr>
        <w:rPr>
          <w:rFonts w:ascii="Garamond" w:hAnsi="Garamond"/>
          <w:color w:val="FF0000"/>
          <w:sz w:val="27"/>
          <w:szCs w:val="27"/>
        </w:rPr>
      </w:pPr>
    </w:p>
    <w:p w:rsidR="001900A3" w:rsidRPr="0011005A" w:rsidRDefault="001900A3" w:rsidP="001900A3">
      <w:pPr>
        <w:spacing w:before="120"/>
        <w:jc w:val="both"/>
        <w:rPr>
          <w:rFonts w:ascii="Garamond" w:hAnsi="Garamond"/>
          <w:b/>
          <w:smallCaps/>
          <w:sz w:val="27"/>
          <w:szCs w:val="27"/>
        </w:rPr>
      </w:pPr>
      <w:r w:rsidRPr="0011005A">
        <w:rPr>
          <w:rFonts w:ascii="Garamond" w:hAnsi="Garamond"/>
          <w:b/>
          <w:smallCaps/>
          <w:sz w:val="27"/>
          <w:szCs w:val="27"/>
        </w:rPr>
        <w:lastRenderedPageBreak/>
        <w:t>Apresentação</w:t>
      </w:r>
    </w:p>
    <w:p w:rsidR="001900A3" w:rsidRPr="00F609B5" w:rsidRDefault="001900A3" w:rsidP="001900A3">
      <w:pPr>
        <w:spacing w:before="120"/>
        <w:jc w:val="both"/>
        <w:rPr>
          <w:rFonts w:ascii="Garamond" w:hAnsi="Garamond"/>
          <w:sz w:val="27"/>
          <w:szCs w:val="27"/>
        </w:rPr>
      </w:pPr>
      <w:r w:rsidRPr="00F609B5">
        <w:rPr>
          <w:rFonts w:ascii="Garamond" w:hAnsi="Garamond"/>
          <w:color w:val="4472C4"/>
          <w:sz w:val="27"/>
          <w:szCs w:val="27"/>
        </w:rPr>
        <w:t>[</w:t>
      </w:r>
      <w:r>
        <w:rPr>
          <w:rFonts w:ascii="Garamond" w:hAnsi="Garamond"/>
          <w:color w:val="4472C4"/>
          <w:sz w:val="27"/>
          <w:szCs w:val="27"/>
        </w:rPr>
        <w:t xml:space="preserve">Inserir aqui </w:t>
      </w:r>
      <w:r w:rsidRPr="00F609B5">
        <w:rPr>
          <w:rFonts w:ascii="Garamond" w:hAnsi="Garamond"/>
          <w:color w:val="4472C4"/>
          <w:sz w:val="27"/>
          <w:szCs w:val="27"/>
        </w:rPr>
        <w:t>descrição su</w:t>
      </w:r>
      <w:r>
        <w:rPr>
          <w:rFonts w:ascii="Garamond" w:hAnsi="Garamond"/>
          <w:color w:val="4472C4"/>
          <w:sz w:val="27"/>
          <w:szCs w:val="27"/>
        </w:rPr>
        <w:t>cinta do</w:t>
      </w:r>
      <w:r w:rsidRPr="00F609B5">
        <w:rPr>
          <w:rFonts w:ascii="Garamond" w:hAnsi="Garamond"/>
          <w:color w:val="4472C4"/>
          <w:sz w:val="27"/>
          <w:szCs w:val="27"/>
        </w:rPr>
        <w:t xml:space="preserve"> </w:t>
      </w:r>
      <w:r>
        <w:rPr>
          <w:rFonts w:ascii="Garamond" w:hAnsi="Garamond"/>
          <w:color w:val="4472C4"/>
          <w:sz w:val="27"/>
          <w:szCs w:val="27"/>
        </w:rPr>
        <w:t>objeto de cada um dos processos de trabalho</w:t>
      </w:r>
      <w:r w:rsidRPr="00F609B5">
        <w:rPr>
          <w:rFonts w:ascii="Garamond" w:hAnsi="Garamond"/>
          <w:color w:val="4472C4"/>
          <w:sz w:val="27"/>
          <w:szCs w:val="27"/>
        </w:rPr>
        <w:t>]</w:t>
      </w:r>
    </w:p>
    <w:p w:rsidR="001900A3" w:rsidRPr="000F7DB0" w:rsidRDefault="001900A3" w:rsidP="001900A3">
      <w:pPr>
        <w:jc w:val="both"/>
        <w:rPr>
          <w:rFonts w:ascii="Garamond" w:hAnsi="Garamond"/>
          <w:color w:val="FF0000"/>
          <w:sz w:val="27"/>
          <w:szCs w:val="27"/>
        </w:rPr>
      </w:pPr>
    </w:p>
    <w:p w:rsidR="001900A3" w:rsidRPr="000F7DB0" w:rsidRDefault="001900A3" w:rsidP="001900A3">
      <w:pPr>
        <w:jc w:val="center"/>
        <w:rPr>
          <w:rFonts w:ascii="Garamond" w:hAnsi="Garamond"/>
          <w:color w:val="FF0000"/>
          <w:sz w:val="27"/>
          <w:szCs w:val="27"/>
        </w:rPr>
      </w:pPr>
    </w:p>
    <w:p w:rsidR="001900A3" w:rsidRPr="000F7DB0" w:rsidRDefault="001900A3" w:rsidP="001900A3">
      <w:pPr>
        <w:rPr>
          <w:rFonts w:ascii="Garamond" w:hAnsi="Garamond"/>
          <w:sz w:val="27"/>
          <w:szCs w:val="27"/>
          <w:lang w:eastAsia="en-US"/>
        </w:rPr>
      </w:pPr>
    </w:p>
    <w:bookmarkStart w:id="2" w:name="_Toc399233503"/>
    <w:p w:rsidR="001900A3" w:rsidRPr="000F7DB0" w:rsidRDefault="001900A3" w:rsidP="001900A3">
      <w:pPr>
        <w:rPr>
          <w:rFonts w:ascii="Garamond" w:hAnsi="Garamond"/>
          <w:b/>
          <w:kern w:val="1"/>
          <w:sz w:val="27"/>
          <w:szCs w:val="27"/>
        </w:rPr>
      </w:pPr>
      <w:r w:rsidRPr="000F7DB0">
        <w:rPr>
          <w:rFonts w:ascii="Garamond" w:hAnsi="Garamond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FFBC9" wp14:editId="0C4B3E7E">
                <wp:simplePos x="0" y="0"/>
                <wp:positionH relativeFrom="column">
                  <wp:posOffset>5922010</wp:posOffset>
                </wp:positionH>
                <wp:positionV relativeFrom="paragraph">
                  <wp:posOffset>4083685</wp:posOffset>
                </wp:positionV>
                <wp:extent cx="232410" cy="215265"/>
                <wp:effectExtent l="3175" t="0" r="2540" b="0"/>
                <wp:wrapNone/>
                <wp:docPr id="4" name="Re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7287C" id="Retângulo 4" o:spid="_x0000_s1026" style="position:absolute;margin-left:466.3pt;margin-top:321.55pt;width:18.3pt;height:1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" stroked="f"/>
            </w:pict>
          </mc:Fallback>
        </mc:AlternateContent>
      </w:r>
      <w:bookmarkEnd w:id="2"/>
    </w:p>
    <w:p w:rsidR="00CB53DA" w:rsidRPr="00665251" w:rsidRDefault="001900A3" w:rsidP="00CB53DA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r w:rsidRPr="000F7DB0">
        <w:rPr>
          <w:rFonts w:ascii="Garamond" w:hAnsi="Garamond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A90D8A" wp14:editId="19792F97">
                <wp:simplePos x="0" y="0"/>
                <wp:positionH relativeFrom="column">
                  <wp:posOffset>5879465</wp:posOffset>
                </wp:positionH>
                <wp:positionV relativeFrom="paragraph">
                  <wp:posOffset>7252970</wp:posOffset>
                </wp:positionV>
                <wp:extent cx="232410" cy="215265"/>
                <wp:effectExtent l="0" t="0" r="0" b="0"/>
                <wp:wrapNone/>
                <wp:docPr id="3" name="Re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F93FC" id="Retângulo 3" o:spid="_x0000_s1026" style="position:absolute;margin-left:462.95pt;margin-top:571.1pt;width:18.3pt;height:1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" stroked="f"/>
            </w:pict>
          </mc:Fallback>
        </mc:AlternateContent>
      </w:r>
      <w:r w:rsidRPr="000F7DB0">
        <w:rPr>
          <w:rFonts w:ascii="Garamond" w:hAnsi="Garamond"/>
          <w:b/>
          <w:kern w:val="1"/>
          <w:sz w:val="27"/>
          <w:szCs w:val="27"/>
        </w:rPr>
        <w:br w:type="page"/>
      </w:r>
      <w:r w:rsidRPr="00DC6548">
        <w:rPr>
          <w:rFonts w:ascii="Garamond" w:hAnsi="Garamond"/>
          <w:b/>
          <w:smallCaps/>
          <w:kern w:val="1"/>
          <w:sz w:val="27"/>
          <w:szCs w:val="27"/>
        </w:rPr>
        <w:lastRenderedPageBreak/>
        <w:t xml:space="preserve"> 1. Etapas do Processo de trabalho</w:t>
      </w:r>
      <w:r w:rsidR="00CB53DA">
        <w:rPr>
          <w:rFonts w:ascii="Garamond" w:hAnsi="Garamond"/>
          <w:b/>
          <w:smallCaps/>
          <w:kern w:val="1"/>
          <w:sz w:val="27"/>
          <w:szCs w:val="27"/>
        </w:rPr>
        <w:t xml:space="preserve"> </w:t>
      </w:r>
      <w:bookmarkStart w:id="3" w:name="_GoBack"/>
      <w:bookmarkEnd w:id="3"/>
    </w:p>
    <w:p w:rsidR="001900A3" w:rsidRPr="00DC6548" w:rsidRDefault="001900A3" w:rsidP="001900A3">
      <w:pPr>
        <w:pStyle w:val="Ttulo8"/>
        <w:jc w:val="both"/>
        <w:rPr>
          <w:rFonts w:ascii="Garamond" w:hAnsi="Garamond"/>
          <w:b w:val="0"/>
          <w:sz w:val="27"/>
          <w:szCs w:val="27"/>
        </w:rPr>
      </w:pPr>
    </w:p>
    <w:p w:rsidR="001900A3" w:rsidRPr="00AB0228" w:rsidRDefault="001900A3" w:rsidP="001900A3">
      <w:pPr>
        <w:jc w:val="both"/>
        <w:rPr>
          <w:rFonts w:ascii="Garamond" w:hAnsi="Garamond"/>
          <w:color w:val="4472C4"/>
          <w:sz w:val="27"/>
          <w:szCs w:val="27"/>
        </w:rPr>
      </w:pPr>
      <w:bookmarkStart w:id="4" w:name="_Toc399233508"/>
      <w:r>
        <w:rPr>
          <w:rFonts w:ascii="Garamond" w:hAnsi="Garamond"/>
          <w:b/>
          <w:sz w:val="27"/>
          <w:szCs w:val="27"/>
        </w:rPr>
        <w:t>Processo 1:</w:t>
      </w:r>
      <w:r w:rsidRPr="000F7DB0">
        <w:rPr>
          <w:rFonts w:ascii="Garamond" w:hAnsi="Garamond"/>
          <w:b/>
          <w:sz w:val="27"/>
          <w:szCs w:val="27"/>
        </w:rPr>
        <w:t xml:space="preserve"> </w:t>
      </w:r>
      <w:r w:rsidRPr="00AB0228">
        <w:rPr>
          <w:rFonts w:ascii="Garamond" w:hAnsi="Garamond"/>
          <w:color w:val="4472C4"/>
          <w:sz w:val="27"/>
          <w:szCs w:val="27"/>
        </w:rPr>
        <w:t>[</w:t>
      </w:r>
      <w:bookmarkEnd w:id="4"/>
      <w:r w:rsidRPr="00AB0228">
        <w:rPr>
          <w:rFonts w:ascii="Garamond" w:hAnsi="Garamond"/>
          <w:color w:val="4472C4"/>
          <w:sz w:val="27"/>
          <w:szCs w:val="27"/>
        </w:rPr>
        <w:t>Nome do processo -Definir o nome do processo tendo como foco o produto que o mesmo visa ao seu final]</w:t>
      </w:r>
    </w:p>
    <w:p w:rsidR="001900A3" w:rsidRPr="00AB0228" w:rsidRDefault="001900A3" w:rsidP="001900A3">
      <w:pPr>
        <w:spacing w:before="120" w:after="120"/>
        <w:jc w:val="both"/>
        <w:rPr>
          <w:rFonts w:ascii="Garamond" w:hAnsi="Garamond"/>
          <w:color w:val="4472C4"/>
          <w:sz w:val="27"/>
          <w:szCs w:val="27"/>
        </w:rPr>
      </w:pPr>
      <w:r w:rsidRPr="000F7DB0">
        <w:rPr>
          <w:rFonts w:ascii="Garamond" w:hAnsi="Garamond"/>
          <w:b/>
          <w:sz w:val="27"/>
          <w:szCs w:val="27"/>
        </w:rPr>
        <w:t xml:space="preserve">Descrição: </w:t>
      </w:r>
      <w:r w:rsidRPr="00AB0228">
        <w:rPr>
          <w:rFonts w:ascii="Garamond" w:hAnsi="Garamond"/>
          <w:color w:val="4472C4"/>
          <w:sz w:val="27"/>
          <w:szCs w:val="27"/>
        </w:rPr>
        <w:t>[Descrever, de forma sucinta, o objet</w:t>
      </w:r>
      <w:r>
        <w:rPr>
          <w:rFonts w:ascii="Garamond" w:hAnsi="Garamond"/>
          <w:color w:val="4472C4"/>
          <w:sz w:val="27"/>
          <w:szCs w:val="27"/>
        </w:rPr>
        <w:t>ivo do processo</w:t>
      </w:r>
      <w:r w:rsidRPr="00AB0228">
        <w:rPr>
          <w:rFonts w:ascii="Garamond" w:hAnsi="Garamond"/>
          <w:color w:val="4472C4"/>
          <w:sz w:val="27"/>
          <w:szCs w:val="27"/>
        </w:rPr>
        <w:t>]</w:t>
      </w:r>
      <w:r w:rsidR="00CB53DA">
        <w:rPr>
          <w:rFonts w:ascii="Garamond" w:hAnsi="Garamond"/>
          <w:color w:val="4472C4"/>
          <w:sz w:val="27"/>
          <w:szCs w:val="27"/>
        </w:rPr>
        <w:t xml:space="preserve"> </w:t>
      </w:r>
      <w:r w:rsidR="00CB53DA" w:rsidRPr="00CB53DA">
        <w:rPr>
          <w:rFonts w:ascii="Garamond" w:hAnsi="Garamond"/>
          <w:color w:val="FF0000"/>
          <w:sz w:val="27"/>
          <w:szCs w:val="27"/>
        </w:rPr>
        <w:t>Retirar de onde?</w:t>
      </w:r>
    </w:p>
    <w:p w:rsidR="001900A3" w:rsidRPr="00AE40DE" w:rsidRDefault="001900A3" w:rsidP="001900A3">
      <w:pPr>
        <w:spacing w:before="120" w:after="120"/>
        <w:jc w:val="both"/>
        <w:rPr>
          <w:rFonts w:ascii="Garamond" w:hAnsi="Garamond"/>
          <w:color w:val="4472C4"/>
          <w:sz w:val="27"/>
          <w:szCs w:val="27"/>
        </w:rPr>
      </w:pPr>
      <w:r w:rsidRPr="00AE40DE">
        <w:rPr>
          <w:rFonts w:ascii="Garamond" w:hAnsi="Garamond"/>
          <w:color w:val="4472C4"/>
          <w:sz w:val="27"/>
          <w:szCs w:val="27"/>
        </w:rPr>
        <w:t>[Exemplo de fluxograma]</w:t>
      </w:r>
    </w:p>
    <w:p w:rsidR="001900A3" w:rsidRPr="000F7DB0" w:rsidRDefault="001900A3" w:rsidP="001900A3">
      <w:pPr>
        <w:pStyle w:val="Cabealho"/>
        <w:tabs>
          <w:tab w:val="clear" w:pos="4419"/>
          <w:tab w:val="clear" w:pos="8838"/>
        </w:tabs>
        <w:jc w:val="both"/>
        <w:rPr>
          <w:rFonts w:ascii="Garamond" w:hAnsi="Garamond"/>
          <w:sz w:val="27"/>
          <w:szCs w:val="27"/>
          <w:lang w:eastAsia="en-US"/>
        </w:rPr>
      </w:pPr>
      <w:r w:rsidRPr="000F7DB0">
        <w:rPr>
          <w:rFonts w:ascii="Garamond" w:hAnsi="Garamond"/>
          <w:noProof/>
          <w:sz w:val="27"/>
          <w:szCs w:val="27"/>
        </w:rPr>
        <w:drawing>
          <wp:inline distT="0" distB="0" distL="0" distR="0" wp14:anchorId="59238022" wp14:editId="41F76EBE">
            <wp:extent cx="6144260" cy="2722880"/>
            <wp:effectExtent l="0" t="0" r="889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26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0A3" w:rsidRPr="00AB0228" w:rsidRDefault="001900A3" w:rsidP="001900A3">
      <w:pPr>
        <w:pStyle w:val="Cabealho"/>
        <w:tabs>
          <w:tab w:val="clear" w:pos="4419"/>
          <w:tab w:val="clear" w:pos="8838"/>
        </w:tabs>
        <w:jc w:val="both"/>
        <w:rPr>
          <w:rFonts w:ascii="Garamond" w:hAnsi="Garamond"/>
          <w:color w:val="4472C4"/>
          <w:sz w:val="27"/>
          <w:szCs w:val="27"/>
        </w:rPr>
      </w:pPr>
      <w:bookmarkStart w:id="5" w:name="_Toc399233509"/>
    </w:p>
    <w:p w:rsidR="001900A3" w:rsidRPr="00AB0228" w:rsidRDefault="001900A3" w:rsidP="001900A3">
      <w:pPr>
        <w:jc w:val="both"/>
        <w:rPr>
          <w:rFonts w:ascii="Garamond" w:hAnsi="Garamond"/>
          <w:color w:val="4472C4"/>
          <w:sz w:val="27"/>
          <w:szCs w:val="27"/>
        </w:rPr>
      </w:pPr>
      <w:r w:rsidRPr="00AB0228">
        <w:rPr>
          <w:rFonts w:ascii="Garamond" w:hAnsi="Garamond"/>
          <w:color w:val="4472C4"/>
          <w:sz w:val="27"/>
          <w:szCs w:val="27"/>
        </w:rPr>
        <w:t>[O fluxograma deve ser criado em aplicativo específico, no modelo acima, e conter, como padrão, os seguintes elementos:</w:t>
      </w:r>
    </w:p>
    <w:p w:rsidR="001900A3" w:rsidRPr="00AB0228" w:rsidRDefault="001900A3" w:rsidP="001900A3">
      <w:pPr>
        <w:numPr>
          <w:ilvl w:val="0"/>
          <w:numId w:val="1"/>
        </w:numPr>
        <w:ind w:left="0" w:firstLine="426"/>
        <w:jc w:val="both"/>
        <w:rPr>
          <w:rFonts w:ascii="Garamond" w:hAnsi="Garamond"/>
          <w:color w:val="4472C4"/>
          <w:sz w:val="27"/>
          <w:szCs w:val="27"/>
        </w:rPr>
      </w:pPr>
      <w:r w:rsidRPr="00AB0228">
        <w:rPr>
          <w:rFonts w:ascii="Garamond" w:hAnsi="Garamond"/>
          <w:color w:val="4472C4"/>
          <w:sz w:val="27"/>
          <w:szCs w:val="27"/>
        </w:rPr>
        <w:t>Piscina – quadro dentro do qual são inseridos os demais elementos do fluxograma;</w:t>
      </w:r>
    </w:p>
    <w:p w:rsidR="001900A3" w:rsidRPr="00AB0228" w:rsidRDefault="001900A3" w:rsidP="001900A3">
      <w:pPr>
        <w:numPr>
          <w:ilvl w:val="0"/>
          <w:numId w:val="1"/>
        </w:numPr>
        <w:ind w:left="0" w:firstLine="426"/>
        <w:jc w:val="both"/>
        <w:rPr>
          <w:rFonts w:ascii="Garamond" w:hAnsi="Garamond"/>
          <w:color w:val="4472C4"/>
          <w:sz w:val="27"/>
          <w:szCs w:val="27"/>
        </w:rPr>
      </w:pPr>
      <w:r w:rsidRPr="00AB0228">
        <w:rPr>
          <w:rFonts w:ascii="Garamond" w:hAnsi="Garamond"/>
          <w:color w:val="4472C4"/>
          <w:sz w:val="27"/>
          <w:szCs w:val="27"/>
        </w:rPr>
        <w:t>Raia – divisão da Piscina, dentro da qual são inseridas as atividades de responsabilidade de uma unidade respectiva;</w:t>
      </w:r>
    </w:p>
    <w:p w:rsidR="001900A3" w:rsidRPr="00AB0228" w:rsidRDefault="001900A3" w:rsidP="001900A3">
      <w:pPr>
        <w:numPr>
          <w:ilvl w:val="0"/>
          <w:numId w:val="1"/>
        </w:numPr>
        <w:ind w:left="0" w:firstLine="426"/>
        <w:jc w:val="both"/>
        <w:rPr>
          <w:rFonts w:ascii="Garamond" w:hAnsi="Garamond"/>
          <w:color w:val="4472C4"/>
          <w:sz w:val="27"/>
          <w:szCs w:val="27"/>
        </w:rPr>
      </w:pPr>
      <w:r w:rsidRPr="00AB0228">
        <w:rPr>
          <w:rFonts w:ascii="Garamond" w:hAnsi="Garamond"/>
          <w:color w:val="4472C4"/>
          <w:sz w:val="27"/>
          <w:szCs w:val="27"/>
        </w:rPr>
        <w:t xml:space="preserve">Conectores – elementos utilizados para demonstrar a direção do fluxo do processo; </w:t>
      </w:r>
    </w:p>
    <w:p w:rsidR="001900A3" w:rsidRPr="00AB0228" w:rsidRDefault="001900A3" w:rsidP="001900A3">
      <w:pPr>
        <w:numPr>
          <w:ilvl w:val="0"/>
          <w:numId w:val="1"/>
        </w:numPr>
        <w:ind w:left="0" w:firstLine="426"/>
        <w:jc w:val="both"/>
        <w:rPr>
          <w:rFonts w:ascii="Garamond" w:hAnsi="Garamond"/>
          <w:color w:val="4472C4"/>
          <w:sz w:val="27"/>
          <w:szCs w:val="27"/>
        </w:rPr>
      </w:pPr>
      <w:r w:rsidRPr="00AB0228">
        <w:rPr>
          <w:rFonts w:ascii="Garamond" w:hAnsi="Garamond"/>
          <w:color w:val="4472C4"/>
          <w:sz w:val="27"/>
          <w:szCs w:val="27"/>
        </w:rPr>
        <w:t>Palheta – define a realização de uma atividade do processo;</w:t>
      </w:r>
    </w:p>
    <w:p w:rsidR="001900A3" w:rsidRPr="00AB0228" w:rsidRDefault="001900A3" w:rsidP="001900A3">
      <w:pPr>
        <w:numPr>
          <w:ilvl w:val="0"/>
          <w:numId w:val="1"/>
        </w:numPr>
        <w:ind w:left="0" w:firstLine="426"/>
        <w:jc w:val="both"/>
        <w:rPr>
          <w:rFonts w:ascii="Garamond" w:hAnsi="Garamond"/>
          <w:color w:val="4472C4"/>
          <w:sz w:val="27"/>
          <w:szCs w:val="27"/>
        </w:rPr>
      </w:pPr>
      <w:r w:rsidRPr="00AB0228">
        <w:rPr>
          <w:rFonts w:ascii="Garamond" w:hAnsi="Garamond"/>
          <w:color w:val="4472C4"/>
          <w:sz w:val="27"/>
          <w:szCs w:val="27"/>
        </w:rPr>
        <w:t>Evento de Início – define o ponto de início de um processo;</w:t>
      </w:r>
    </w:p>
    <w:p w:rsidR="001900A3" w:rsidRPr="00AB0228" w:rsidRDefault="001900A3" w:rsidP="001900A3">
      <w:pPr>
        <w:numPr>
          <w:ilvl w:val="0"/>
          <w:numId w:val="1"/>
        </w:numPr>
        <w:ind w:left="0" w:firstLine="426"/>
        <w:jc w:val="both"/>
        <w:rPr>
          <w:rFonts w:ascii="Garamond" w:hAnsi="Garamond"/>
          <w:color w:val="4472C4"/>
          <w:sz w:val="27"/>
          <w:szCs w:val="27"/>
        </w:rPr>
      </w:pPr>
      <w:r w:rsidRPr="00AB0228">
        <w:rPr>
          <w:rFonts w:ascii="Garamond" w:hAnsi="Garamond"/>
          <w:color w:val="4472C4"/>
          <w:sz w:val="27"/>
          <w:szCs w:val="27"/>
        </w:rPr>
        <w:t>Evento de Fim – define o ponto final de um processo;</w:t>
      </w:r>
    </w:p>
    <w:p w:rsidR="001900A3" w:rsidRPr="00AB0228" w:rsidRDefault="001900A3" w:rsidP="001900A3">
      <w:pPr>
        <w:numPr>
          <w:ilvl w:val="0"/>
          <w:numId w:val="1"/>
        </w:numPr>
        <w:ind w:left="0" w:firstLine="426"/>
        <w:jc w:val="both"/>
        <w:rPr>
          <w:rFonts w:ascii="Garamond" w:hAnsi="Garamond"/>
          <w:color w:val="4472C4"/>
          <w:sz w:val="27"/>
          <w:szCs w:val="27"/>
        </w:rPr>
      </w:pPr>
      <w:r w:rsidRPr="00AB0228">
        <w:rPr>
          <w:rFonts w:ascii="Garamond" w:hAnsi="Garamond"/>
          <w:color w:val="4472C4"/>
          <w:sz w:val="27"/>
          <w:szCs w:val="27"/>
        </w:rPr>
        <w:t>Portão – define a execução de várias atividades ao mesmo tempo ou a execução condicionada ao resultado da resposta a um quesito.]</w:t>
      </w:r>
    </w:p>
    <w:p w:rsidR="001900A3" w:rsidRDefault="001900A3" w:rsidP="001900A3">
      <w:pPr>
        <w:ind w:left="426"/>
        <w:jc w:val="both"/>
        <w:rPr>
          <w:rFonts w:ascii="Garamond" w:hAnsi="Garamond"/>
          <w:color w:val="4472C4"/>
          <w:sz w:val="27"/>
          <w:szCs w:val="27"/>
        </w:rPr>
      </w:pPr>
    </w:p>
    <w:p w:rsidR="00CB53DA" w:rsidRPr="00AB0228" w:rsidRDefault="00CB53DA" w:rsidP="001900A3">
      <w:pPr>
        <w:ind w:left="426"/>
        <w:jc w:val="both"/>
        <w:rPr>
          <w:rFonts w:ascii="Garamond" w:hAnsi="Garamond"/>
          <w:color w:val="4472C4"/>
          <w:sz w:val="27"/>
          <w:szCs w:val="27"/>
        </w:rPr>
      </w:pPr>
      <w:r w:rsidRPr="00CB53DA">
        <w:rPr>
          <w:rFonts w:ascii="Garamond" w:hAnsi="Garamond"/>
          <w:b/>
          <w:smallCaps/>
          <w:color w:val="FF0000"/>
          <w:kern w:val="1"/>
          <w:sz w:val="27"/>
          <w:szCs w:val="27"/>
        </w:rPr>
        <w:t xml:space="preserve">Retirar do </w:t>
      </w:r>
      <w:r w:rsidRPr="00CB53DA">
        <w:rPr>
          <w:rFonts w:ascii="Garamond" w:hAnsi="Garamond"/>
          <w:b/>
          <w:smallCaps/>
          <w:color w:val="FF0000"/>
          <w:sz w:val="27"/>
          <w:szCs w:val="27"/>
        </w:rPr>
        <w:t xml:space="preserve">MODELO </w:t>
      </w:r>
      <w:r w:rsidRPr="00CB53DA">
        <w:rPr>
          <w:rFonts w:ascii="Garamond" w:hAnsi="Garamond"/>
          <w:b/>
          <w:color w:val="FF0000"/>
          <w:sz w:val="27"/>
          <w:szCs w:val="27"/>
        </w:rPr>
        <w:t>MGP-02.04</w:t>
      </w:r>
    </w:p>
    <w:bookmarkEnd w:id="5"/>
    <w:p w:rsidR="001900A3" w:rsidRPr="000F7DB0" w:rsidRDefault="001900A3" w:rsidP="001900A3">
      <w:pPr>
        <w:pStyle w:val="SemEspaamento1"/>
        <w:shd w:val="clear" w:color="auto" w:fill="DEEAF6"/>
        <w:jc w:val="both"/>
        <w:rPr>
          <w:rFonts w:ascii="Garamond" w:hAnsi="Garamond"/>
          <w:b/>
          <w:bCs/>
          <w:sz w:val="27"/>
          <w:szCs w:val="27"/>
        </w:rPr>
      </w:pPr>
      <w:r w:rsidRPr="000F7DB0">
        <w:rPr>
          <w:rFonts w:ascii="Garamond" w:hAnsi="Garamond"/>
          <w:b/>
          <w:bCs/>
          <w:sz w:val="27"/>
          <w:szCs w:val="27"/>
        </w:rPr>
        <w:t>Atividade:</w:t>
      </w:r>
      <w:r w:rsidRPr="000F7DB0">
        <w:rPr>
          <w:rFonts w:ascii="Garamond" w:hAnsi="Garamond"/>
          <w:sz w:val="27"/>
          <w:szCs w:val="27"/>
        </w:rPr>
        <w:t xml:space="preserve"> </w:t>
      </w:r>
      <w:r w:rsidRPr="00AB0228">
        <w:rPr>
          <w:rFonts w:ascii="Garamond" w:hAnsi="Garamond"/>
          <w:color w:val="4472C4"/>
          <w:sz w:val="27"/>
          <w:szCs w:val="27"/>
        </w:rPr>
        <w:t>[número sequencial da atividade, de acordo com a ordem cronológica de execução da mesma]</w:t>
      </w: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b/>
          <w:bCs/>
          <w:sz w:val="27"/>
          <w:szCs w:val="27"/>
        </w:rPr>
      </w:pPr>
      <w:r w:rsidRPr="000F7DB0">
        <w:rPr>
          <w:rFonts w:ascii="Garamond" w:hAnsi="Garamond"/>
          <w:b/>
          <w:bCs/>
          <w:sz w:val="27"/>
          <w:szCs w:val="27"/>
        </w:rPr>
        <w:t xml:space="preserve">Nome: </w:t>
      </w:r>
      <w:r w:rsidRPr="00AB0228">
        <w:rPr>
          <w:rFonts w:ascii="Garamond" w:hAnsi="Garamond"/>
          <w:bCs/>
          <w:color w:val="4472C4"/>
          <w:sz w:val="27"/>
          <w:szCs w:val="27"/>
        </w:rPr>
        <w:t>[nome da atividade a ser iniciado com um verbo no infinitivo, definindo a ação que gerará o produto dessa atividade]</w:t>
      </w:r>
    </w:p>
    <w:p w:rsidR="001900A3" w:rsidRPr="00AB0228" w:rsidRDefault="001900A3" w:rsidP="001900A3">
      <w:pPr>
        <w:pStyle w:val="SemEspaamento1"/>
        <w:shd w:val="clear" w:color="auto" w:fill="DEEAF6"/>
        <w:jc w:val="both"/>
        <w:rPr>
          <w:rFonts w:ascii="Garamond" w:hAnsi="Garamond"/>
          <w:color w:val="4472C4"/>
          <w:sz w:val="27"/>
          <w:szCs w:val="27"/>
        </w:rPr>
      </w:pPr>
      <w:r w:rsidRPr="000F7DB0">
        <w:rPr>
          <w:rFonts w:ascii="Garamond" w:hAnsi="Garamond"/>
          <w:b/>
          <w:bCs/>
          <w:sz w:val="27"/>
          <w:szCs w:val="27"/>
        </w:rPr>
        <w:t>Responsáveis:</w:t>
      </w:r>
      <w:r w:rsidRPr="000F7DB0">
        <w:rPr>
          <w:rFonts w:ascii="Garamond" w:hAnsi="Garamond"/>
          <w:sz w:val="27"/>
          <w:szCs w:val="27"/>
        </w:rPr>
        <w:t xml:space="preserve"> </w:t>
      </w:r>
      <w:r w:rsidRPr="00AB0228">
        <w:rPr>
          <w:rFonts w:ascii="Garamond" w:hAnsi="Garamond"/>
          <w:color w:val="4472C4"/>
          <w:sz w:val="27"/>
          <w:szCs w:val="27"/>
        </w:rPr>
        <w:t>[nome da unidade responsável pela execução da atividade</w:t>
      </w:r>
      <w:r w:rsidR="0005359E">
        <w:rPr>
          <w:rFonts w:ascii="Garamond" w:hAnsi="Garamond"/>
          <w:color w:val="4472C4"/>
          <w:sz w:val="27"/>
          <w:szCs w:val="27"/>
        </w:rPr>
        <w:t xml:space="preserve">, </w:t>
      </w:r>
      <w:r w:rsidR="0005359E" w:rsidRPr="0005359E">
        <w:rPr>
          <w:rFonts w:ascii="Garamond" w:hAnsi="Garamond"/>
          <w:color w:val="FF0000"/>
          <w:sz w:val="27"/>
          <w:szCs w:val="27"/>
        </w:rPr>
        <w:t>seguindo o padrão do modelo 2.4 explicar que é o fornecedor</w:t>
      </w:r>
      <w:r w:rsidRPr="00AB0228">
        <w:rPr>
          <w:rFonts w:ascii="Garamond" w:hAnsi="Garamond"/>
          <w:color w:val="4472C4"/>
          <w:sz w:val="27"/>
          <w:szCs w:val="27"/>
        </w:rPr>
        <w:t>]</w:t>
      </w: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  <w:r w:rsidRPr="000F7DB0">
        <w:rPr>
          <w:rFonts w:ascii="Garamond" w:hAnsi="Garamond"/>
          <w:b/>
          <w:bCs/>
          <w:sz w:val="27"/>
          <w:szCs w:val="27"/>
        </w:rPr>
        <w:t>Descrição</w:t>
      </w:r>
      <w:r w:rsidRPr="000F7DB0">
        <w:rPr>
          <w:rFonts w:ascii="Garamond" w:hAnsi="Garamond"/>
          <w:sz w:val="27"/>
          <w:szCs w:val="27"/>
        </w:rPr>
        <w:t xml:space="preserve">: </w:t>
      </w:r>
      <w:r w:rsidRPr="00AB0228">
        <w:rPr>
          <w:rFonts w:ascii="Garamond" w:hAnsi="Garamond"/>
          <w:color w:val="4472C4"/>
          <w:sz w:val="27"/>
          <w:szCs w:val="27"/>
        </w:rPr>
        <w:t>[descrição sucinta das tarefas necessárias à realização da atividade]</w:t>
      </w:r>
    </w:p>
    <w:p w:rsidR="001900A3" w:rsidRPr="00AB0228" w:rsidRDefault="001900A3" w:rsidP="001900A3">
      <w:pPr>
        <w:pStyle w:val="SemEspaamento1"/>
        <w:shd w:val="clear" w:color="auto" w:fill="DEEAF6"/>
        <w:jc w:val="both"/>
        <w:rPr>
          <w:rFonts w:ascii="Garamond" w:hAnsi="Garamond"/>
          <w:color w:val="4472C4"/>
          <w:sz w:val="27"/>
          <w:szCs w:val="27"/>
        </w:rPr>
      </w:pPr>
      <w:r w:rsidRPr="000F7DB0">
        <w:rPr>
          <w:rFonts w:ascii="Garamond" w:hAnsi="Garamond"/>
          <w:b/>
          <w:bCs/>
          <w:sz w:val="27"/>
          <w:szCs w:val="27"/>
        </w:rPr>
        <w:lastRenderedPageBreak/>
        <w:t>Resultado esperado:</w:t>
      </w:r>
      <w:r w:rsidRPr="000F7DB0">
        <w:rPr>
          <w:rFonts w:ascii="Garamond" w:hAnsi="Garamond"/>
          <w:sz w:val="27"/>
          <w:szCs w:val="27"/>
        </w:rPr>
        <w:t xml:space="preserve"> </w:t>
      </w:r>
      <w:r w:rsidRPr="00AB0228">
        <w:rPr>
          <w:rFonts w:ascii="Garamond" w:hAnsi="Garamond"/>
          <w:color w:val="4472C4"/>
          <w:sz w:val="27"/>
          <w:szCs w:val="27"/>
        </w:rPr>
        <w:t>[produto resultante da atividade</w:t>
      </w:r>
      <w:r w:rsidR="0005359E">
        <w:rPr>
          <w:rFonts w:ascii="Garamond" w:hAnsi="Garamond"/>
          <w:color w:val="4472C4"/>
          <w:sz w:val="27"/>
          <w:szCs w:val="27"/>
        </w:rPr>
        <w:t xml:space="preserve"> </w:t>
      </w:r>
      <w:r w:rsidR="0005359E" w:rsidRPr="0005359E">
        <w:rPr>
          <w:rFonts w:ascii="Garamond" w:hAnsi="Garamond"/>
          <w:color w:val="FF0000"/>
          <w:sz w:val="27"/>
          <w:szCs w:val="27"/>
        </w:rPr>
        <w:t xml:space="preserve">seguindo o padrão do modelo 2.4 explicar que é o </w:t>
      </w:r>
      <w:r w:rsidR="0005359E" w:rsidRPr="008D0326">
        <w:rPr>
          <w:rFonts w:ascii="Garamond" w:hAnsi="Garamond"/>
          <w:b/>
          <w:color w:val="FF0000"/>
          <w:sz w:val="27"/>
          <w:szCs w:val="27"/>
        </w:rPr>
        <w:t>resultado esperado</w:t>
      </w:r>
      <w:r w:rsidRPr="00AB0228">
        <w:rPr>
          <w:rFonts w:ascii="Garamond" w:hAnsi="Garamond"/>
          <w:color w:val="4472C4"/>
          <w:sz w:val="27"/>
          <w:szCs w:val="27"/>
        </w:rPr>
        <w:t>]</w:t>
      </w: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color w:val="2E74B5"/>
          <w:sz w:val="27"/>
          <w:szCs w:val="27"/>
          <w:lang w:eastAsia="en-US"/>
        </w:rPr>
      </w:pPr>
      <w:r w:rsidRPr="000F7DB0">
        <w:rPr>
          <w:rFonts w:ascii="Garamond" w:hAnsi="Garamond"/>
          <w:b/>
          <w:bCs/>
          <w:sz w:val="27"/>
          <w:szCs w:val="27"/>
          <w:lang w:eastAsia="en-US"/>
        </w:rPr>
        <w:t>Observação:</w:t>
      </w:r>
      <w:r w:rsidRPr="000F7DB0">
        <w:rPr>
          <w:rFonts w:ascii="Garamond" w:hAnsi="Garamond"/>
          <w:sz w:val="27"/>
          <w:szCs w:val="27"/>
          <w:lang w:eastAsia="en-US"/>
        </w:rPr>
        <w:t xml:space="preserve"> </w:t>
      </w:r>
      <w:r w:rsidRPr="000F7DB0">
        <w:rPr>
          <w:rFonts w:ascii="Garamond" w:hAnsi="Garamond"/>
          <w:color w:val="2E74B5"/>
          <w:sz w:val="27"/>
          <w:szCs w:val="27"/>
          <w:lang w:eastAsia="en-US"/>
        </w:rPr>
        <w:t>[se houver]</w:t>
      </w: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color w:val="2E74B5"/>
          <w:sz w:val="27"/>
          <w:szCs w:val="27"/>
          <w:lang w:eastAsia="en-US"/>
        </w:rPr>
      </w:pPr>
    </w:p>
    <w:p w:rsidR="001900A3" w:rsidRPr="0011005A" w:rsidRDefault="001900A3" w:rsidP="001900A3">
      <w:pPr>
        <w:spacing w:before="120" w:after="120"/>
        <w:jc w:val="both"/>
        <w:rPr>
          <w:rFonts w:ascii="Garamond" w:hAnsi="Garamond"/>
          <w:b/>
          <w:smallCaps/>
          <w:kern w:val="1"/>
          <w:sz w:val="27"/>
          <w:szCs w:val="27"/>
        </w:rPr>
      </w:pPr>
      <w:r w:rsidRPr="0011005A">
        <w:rPr>
          <w:rFonts w:ascii="Garamond" w:hAnsi="Garamond"/>
          <w:b/>
          <w:smallCaps/>
          <w:kern w:val="1"/>
          <w:sz w:val="27"/>
          <w:szCs w:val="27"/>
        </w:rPr>
        <w:t xml:space="preserve">2. Leis e Normas </w:t>
      </w:r>
    </w:p>
    <w:p w:rsidR="001900A3" w:rsidRPr="006D76FF" w:rsidRDefault="001900A3" w:rsidP="00F91566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color w:val="FF0000"/>
          <w:sz w:val="27"/>
          <w:szCs w:val="27"/>
        </w:rPr>
      </w:pPr>
      <w:r w:rsidRPr="007C3BA4">
        <w:rPr>
          <w:rFonts w:ascii="Garamond" w:hAnsi="Garamond"/>
          <w:color w:val="4472C4"/>
          <w:sz w:val="27"/>
          <w:szCs w:val="27"/>
        </w:rPr>
        <w:t xml:space="preserve">[Inserir todos os normativos relativos </w:t>
      </w:r>
      <w:r>
        <w:rPr>
          <w:rFonts w:ascii="Garamond" w:hAnsi="Garamond"/>
          <w:color w:val="4472C4"/>
          <w:sz w:val="27"/>
          <w:szCs w:val="27"/>
        </w:rPr>
        <w:t>ao</w:t>
      </w:r>
      <w:r w:rsidRPr="007C3BA4">
        <w:rPr>
          <w:rFonts w:ascii="Garamond" w:hAnsi="Garamond"/>
          <w:color w:val="4472C4"/>
          <w:sz w:val="27"/>
          <w:szCs w:val="27"/>
        </w:rPr>
        <w:t xml:space="preserve"> processo de trabalho</w:t>
      </w:r>
      <w:r>
        <w:rPr>
          <w:rFonts w:ascii="Garamond" w:hAnsi="Garamond"/>
          <w:color w:val="4472C4"/>
          <w:sz w:val="27"/>
          <w:szCs w:val="27"/>
        </w:rPr>
        <w:t xml:space="preserve"> em referência</w:t>
      </w:r>
      <w:r w:rsidR="00F91566">
        <w:rPr>
          <w:rFonts w:ascii="Garamond" w:hAnsi="Garamond"/>
          <w:color w:val="4472C4"/>
          <w:sz w:val="27"/>
          <w:szCs w:val="27"/>
        </w:rPr>
        <w:t xml:space="preserve"> – </w:t>
      </w:r>
      <w:r w:rsidR="00F91566" w:rsidRPr="00F91566">
        <w:rPr>
          <w:rFonts w:ascii="Garamond" w:hAnsi="Garamond"/>
          <w:color w:val="FF0000"/>
          <w:sz w:val="27"/>
          <w:szCs w:val="27"/>
        </w:rPr>
        <w:t xml:space="preserve">Retirar do modelo </w:t>
      </w:r>
      <w:r w:rsidR="00F91566" w:rsidRPr="00F91566">
        <w:rPr>
          <w:rFonts w:ascii="Garamond" w:hAnsi="Garamond"/>
          <w:b/>
          <w:smallCaps/>
          <w:color w:val="FF0000"/>
          <w:sz w:val="27"/>
          <w:szCs w:val="27"/>
        </w:rPr>
        <w:t xml:space="preserve">MODELO </w:t>
      </w:r>
      <w:r w:rsidR="00F91566" w:rsidRPr="00F91566">
        <w:rPr>
          <w:rFonts w:ascii="Garamond" w:hAnsi="Garamond"/>
          <w:b/>
          <w:color w:val="FF0000"/>
          <w:sz w:val="27"/>
          <w:szCs w:val="27"/>
        </w:rPr>
        <w:t>MGP-02.01</w:t>
      </w:r>
      <w:r w:rsidR="00F91566">
        <w:rPr>
          <w:rFonts w:ascii="Garamond" w:hAnsi="Garamond"/>
          <w:b/>
          <w:color w:val="FF0000"/>
          <w:sz w:val="27"/>
          <w:szCs w:val="27"/>
        </w:rPr>
        <w:t xml:space="preserve"> – informações do processo</w:t>
      </w:r>
      <w:r w:rsidRPr="007C3BA4">
        <w:rPr>
          <w:rFonts w:ascii="Garamond" w:hAnsi="Garamond"/>
          <w:color w:val="4472C4"/>
          <w:sz w:val="27"/>
          <w:szCs w:val="27"/>
        </w:rPr>
        <w:t>]</w:t>
      </w:r>
    </w:p>
    <w:p w:rsidR="001900A3" w:rsidRPr="00F43A2D" w:rsidRDefault="001900A3" w:rsidP="001900A3">
      <w:pPr>
        <w:spacing w:before="120"/>
        <w:jc w:val="both"/>
        <w:rPr>
          <w:rFonts w:ascii="Garamond" w:hAnsi="Garamond"/>
          <w:b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0F7DB0" w:rsidRDefault="001900A3" w:rsidP="001900A3">
      <w:pPr>
        <w:pStyle w:val="SemEspaamento1"/>
        <w:jc w:val="both"/>
        <w:rPr>
          <w:rFonts w:ascii="Garamond" w:hAnsi="Garamond"/>
          <w:sz w:val="27"/>
          <w:szCs w:val="27"/>
        </w:rPr>
      </w:pPr>
    </w:p>
    <w:p w:rsidR="001900A3" w:rsidRPr="0011005A" w:rsidRDefault="001900A3" w:rsidP="001900A3">
      <w:pPr>
        <w:spacing w:before="120" w:after="120"/>
        <w:jc w:val="both"/>
        <w:rPr>
          <w:rFonts w:ascii="Garamond" w:hAnsi="Garamond"/>
          <w:b/>
          <w:smallCaps/>
          <w:kern w:val="1"/>
          <w:sz w:val="27"/>
          <w:szCs w:val="27"/>
        </w:rPr>
      </w:pPr>
      <w:r w:rsidRPr="0011005A">
        <w:rPr>
          <w:rFonts w:ascii="Garamond" w:hAnsi="Garamond"/>
          <w:b/>
          <w:smallCaps/>
          <w:kern w:val="1"/>
          <w:sz w:val="27"/>
          <w:szCs w:val="27"/>
        </w:rPr>
        <w:t>3. Anexos</w:t>
      </w:r>
    </w:p>
    <w:p w:rsidR="001900A3" w:rsidRPr="006E5A62" w:rsidRDefault="001900A3" w:rsidP="001900A3">
      <w:pPr>
        <w:autoSpaceDE w:val="0"/>
        <w:autoSpaceDN w:val="0"/>
        <w:adjustRightInd w:val="0"/>
        <w:spacing w:before="120"/>
        <w:jc w:val="both"/>
        <w:rPr>
          <w:rFonts w:ascii="Garamond" w:hAnsi="Garamond"/>
          <w:bCs/>
          <w:color w:val="4472C4"/>
          <w:sz w:val="27"/>
          <w:szCs w:val="27"/>
        </w:rPr>
      </w:pPr>
      <w:r w:rsidRPr="006E5A62">
        <w:rPr>
          <w:rFonts w:ascii="Garamond" w:hAnsi="Garamond"/>
          <w:bCs/>
          <w:color w:val="4472C4"/>
          <w:sz w:val="27"/>
          <w:szCs w:val="27"/>
        </w:rPr>
        <w:t>[Inserir os modelos criados e outros documentos que devam ser utilizados neste processo de trabalho]</w:t>
      </w:r>
    </w:p>
    <w:p w:rsidR="001900A3" w:rsidRPr="00AB0228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color w:val="4472C4"/>
          <w:sz w:val="27"/>
          <w:szCs w:val="27"/>
        </w:rPr>
      </w:pPr>
    </w:p>
    <w:p w:rsidR="001900A3" w:rsidRPr="000F7DB0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1900A3" w:rsidRPr="000F7DB0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1900A3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1900A3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1900A3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1900A3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1900A3" w:rsidRDefault="001900A3" w:rsidP="001900A3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1900A3" w:rsidRDefault="001900A3" w:rsidP="001900A3">
      <w:pPr>
        <w:autoSpaceDE w:val="0"/>
        <w:autoSpaceDN w:val="0"/>
        <w:adjustRightInd w:val="0"/>
        <w:spacing w:before="120"/>
        <w:ind w:right="-426"/>
        <w:jc w:val="both"/>
      </w:pPr>
      <w:r>
        <w:t xml:space="preserve"> </w:t>
      </w:r>
    </w:p>
    <w:p w:rsidR="00581297" w:rsidRDefault="00581297"/>
    <w:sectPr w:rsidR="00581297" w:rsidSect="000B7AF7">
      <w:headerReference w:type="default" r:id="rId9"/>
      <w:footerReference w:type="default" r:id="rId10"/>
      <w:pgSz w:w="11907" w:h="16840" w:code="9"/>
      <w:pgMar w:top="1418" w:right="1134" w:bottom="1418" w:left="1134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0A3" w:rsidRDefault="001900A3" w:rsidP="001900A3">
      <w:r>
        <w:separator/>
      </w:r>
    </w:p>
  </w:endnote>
  <w:endnote w:type="continuationSeparator" w:id="0">
    <w:p w:rsidR="001900A3" w:rsidRDefault="001900A3" w:rsidP="0019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0A3" w:rsidRDefault="001900A3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43F8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1900A3" w:rsidRDefault="001900A3">
    <w:pPr>
      <w:pStyle w:val="Rodap"/>
    </w:pPr>
  </w:p>
  <w:p w:rsidR="001900A3" w:rsidRDefault="001900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0A3" w:rsidRDefault="001900A3" w:rsidP="001900A3">
      <w:r>
        <w:separator/>
      </w:r>
    </w:p>
  </w:footnote>
  <w:footnote w:type="continuationSeparator" w:id="0">
    <w:p w:rsidR="001900A3" w:rsidRDefault="001900A3" w:rsidP="00190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0A3" w:rsidRDefault="001900A3" w:rsidP="004068C2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31752AFD" wp14:editId="76FEE813">
          <wp:extent cx="297815" cy="297815"/>
          <wp:effectExtent l="0" t="0" r="6985" b="698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1900A3" w:rsidRDefault="001900A3">
    <w:pPr>
      <w:tabs>
        <w:tab w:val="left" w:pos="6578"/>
      </w:tabs>
    </w:pPr>
  </w:p>
  <w:p w:rsidR="001900A3" w:rsidRDefault="001900A3" w:rsidP="005668C9">
    <w:pPr>
      <w:tabs>
        <w:tab w:val="left" w:pos="6578"/>
        <w:tab w:val="left" w:pos="86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90D21"/>
    <w:multiLevelType w:val="hybridMultilevel"/>
    <w:tmpl w:val="323A205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A3"/>
    <w:rsid w:val="0005359E"/>
    <w:rsid w:val="001900A3"/>
    <w:rsid w:val="003143F8"/>
    <w:rsid w:val="00581297"/>
    <w:rsid w:val="00CB53DA"/>
    <w:rsid w:val="00F9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23DF8-ADAB-474C-B7F8-66127E426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0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1900A3"/>
    <w:pPr>
      <w:keepNext/>
      <w:outlineLvl w:val="3"/>
    </w:pPr>
    <w:rPr>
      <w:b/>
      <w:sz w:val="48"/>
      <w:szCs w:val="48"/>
    </w:rPr>
  </w:style>
  <w:style w:type="paragraph" w:styleId="Ttulo8">
    <w:name w:val="heading 8"/>
    <w:basedOn w:val="Normal"/>
    <w:next w:val="Normal"/>
    <w:link w:val="Ttulo8Char"/>
    <w:qFormat/>
    <w:rsid w:val="001900A3"/>
    <w:pPr>
      <w:keepNext/>
      <w:jc w:val="center"/>
      <w:outlineLvl w:val="7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1900A3"/>
    <w:rPr>
      <w:rFonts w:ascii="Times New Roman" w:eastAsia="Times New Roman" w:hAnsi="Times New Roman" w:cs="Times New Roman"/>
      <w:b/>
      <w:sz w:val="48"/>
      <w:szCs w:val="48"/>
      <w:lang w:eastAsia="pt-BR"/>
    </w:rPr>
  </w:style>
  <w:style w:type="character" w:customStyle="1" w:styleId="Ttulo8Char">
    <w:name w:val="Título 8 Char"/>
    <w:basedOn w:val="Fontepargpadro"/>
    <w:link w:val="Ttulo8"/>
    <w:rsid w:val="001900A3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inicial,hd,he,Cabeçalho superior,foote"/>
    <w:basedOn w:val="Normal"/>
    <w:link w:val="CabealhoChar"/>
    <w:rsid w:val="001900A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inicial Char,hd Char,he Char,Cabeçalho superior Char,foote Char"/>
    <w:basedOn w:val="Fontepargpadro"/>
    <w:link w:val="Cabealho"/>
    <w:rsid w:val="001900A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1900A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1900A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SemEspaamento1">
    <w:name w:val="Sem Espaçamento1"/>
    <w:rsid w:val="001900A3"/>
    <w:pPr>
      <w:spacing w:after="0" w:line="240" w:lineRule="auto"/>
    </w:pPr>
    <w:rPr>
      <w:rFonts w:ascii="Calibri" w:eastAsia="Times New Roman" w:hAnsi="Calibri" w:cs="Times New Roman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1900A3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900A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1900A3"/>
    <w:rPr>
      <w:rFonts w:ascii="Times New Roman" w:hAnsi="Times New Roman"/>
      <w:vertAlign w:val="superscript"/>
    </w:rPr>
  </w:style>
  <w:style w:type="character" w:styleId="Nmerodepgina">
    <w:name w:val="page number"/>
    <w:basedOn w:val="Fontepargpadro"/>
    <w:semiHidden/>
    <w:rsid w:val="00190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385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4</cp:revision>
  <dcterms:created xsi:type="dcterms:W3CDTF">2017-02-16T14:19:00Z</dcterms:created>
  <dcterms:modified xsi:type="dcterms:W3CDTF">2018-06-13T16:12:00Z</dcterms:modified>
</cp:coreProperties>
</file>